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PRIVACY POLICY</w:t>
      </w:r>
    </w:p>
    <w:p>
      <w:pPr>
        <w:jc w:val="center"/>
      </w:pPr>
      <w:r>
        <w:rPr>
          <w:b/>
          <w:sz w:val="22"/>
        </w:rPr>
        <w:t>RealEstateJobs.co.in</w:t>
      </w:r>
    </w:p>
    <w:p>
      <w:pPr>
        <w:jc w:val="center"/>
      </w:pPr>
      <w:r>
        <w:rPr>
          <w:i/>
          <w:sz w:val="17"/>
        </w:rPr>
        <w:t>Effective Date: [Insert Date]  |  Last Updated: [Insert Date]</w:t>
      </w:r>
    </w:p>
    <w:p>
      <w:r>
        <w:t>This Privacy Policy explains how Tech Rider Global (OPC) Private Limited (the “Company”, “we”, “us” or “our”), the owner, developer and operator of RealEstateJobs.co.in (the “Platform”), collects, receives, uses, stores, shares and protects personal data when individuals and organisations access or use the Platform.</w:t>
      </w:r>
    </w:p>
    <w:p>
      <w:r>
        <w:t>This Policy should be read together with the Platform’s Terms &amp; Conditions and any applicable Cookie Policy or service-specific notice. Where consent is required by law, we will seek it through an appropriate notice or consent mechanism. If you do not agree with the applicable terms of processing, do not use the relevant feature or provide the relevant information.</w:t>
      </w:r>
    </w:p>
    <w:p>
      <w:pPr>
        <w:pStyle w:val="Heading1"/>
        <w:keepNext/>
      </w:pPr>
      <w:r>
        <w:t>1. Who We Are</w:t>
      </w:r>
    </w:p>
    <w:p>
      <w:r>
        <w:t>Platform: RealEstateJobs.co.in</w:t>
      </w:r>
    </w:p>
    <w:p>
      <w:r>
        <w:t>Domain owner, developer and operator: Tech Rider Global (OPC) Private Limited, a company incorporated under the laws of India.</w:t>
      </w:r>
    </w:p>
    <w:p>
      <w:r>
        <w:t>Registered office: [Insert complete registered office address]</w:t>
      </w:r>
    </w:p>
    <w:p>
      <w:r>
        <w:t>Privacy contact: [Insert dedicated privacy email address]</w:t>
      </w:r>
    </w:p>
    <w:p>
      <w:r>
        <w:t>General support: support@realestatejobs.co.in</w:t>
      </w:r>
    </w:p>
    <w:p>
      <w:r>
        <w:t>Grievance contact: Grievance@realestatejobs.co.in</w:t>
      </w:r>
    </w:p>
    <w:p>
      <w:r>
        <w:t>Grievance Officer: [Insert name, designation, postal address and contact details]</w:t>
      </w:r>
    </w:p>
    <w:p>
      <w:r>
        <w:t>The Company has wholly conceptualised, developed and operates the Platform, subject to third-party services and components used to provide its functionality.</w:t>
      </w:r>
    </w:p>
    <w:p>
      <w:pPr>
        <w:pStyle w:val="Heading1"/>
        <w:keepNext/>
      </w:pPr>
      <w:r>
        <w:t>2. Scope and User Categories</w:t>
      </w:r>
    </w:p>
    <w:p>
      <w:r>
        <w:t>This Policy applies to Applicants, Employers, Recruiters, account holders, visitors and other persons who interact with the Platform. The Platform is an online job marketplace and technology service intended to facilitate discovery and communication between Applicants, Employers and Recruiters, particularly in the real estate and allied sectors.</w:t>
      </w:r>
    </w:p>
    <w:p>
      <w:r>
        <w:t>The Company is not ordinarily the employer or recruiter for a vacancy listed by an Employer or Recruiter. Employers and Recruiters may separately collect and process Applicant information for their own recruitment activities. Their handling of that information may be governed by their own privacy notices and legal responsibilities.</w:t>
      </w:r>
    </w:p>
    <w:p>
      <w:pPr>
        <w:pStyle w:val="Heading1"/>
        <w:keepNext/>
      </w:pPr>
      <w:r>
        <w:t>3. Information We May Collect</w:t>
      </w:r>
    </w:p>
    <w:p>
      <w:r>
        <w:t>The categories of information processed depend on the features you use and the information you choose or are required to provide. Based on the Platform’s stated functionality, these categories may include:</w:t>
      </w:r>
    </w:p>
    <w:p>
      <w:pPr>
        <w:pStyle w:val="ListBullet"/>
      </w:pPr>
      <w:r>
        <w:t>Account and contact information: name, email address, mobile number, login identifiers, account preferences and account status.</w:t>
      </w:r>
    </w:p>
    <w:p>
      <w:pPr>
        <w:pStyle w:val="ListBullet"/>
      </w:pPr>
      <w:r>
        <w:t>Applicant information: professional and educational details, qualifications, skills, licences, employment history, experience information, references and application-related information supplied through the Platform.</w:t>
      </w:r>
    </w:p>
    <w:p>
      <w:pPr>
        <w:pStyle w:val="ListBullet"/>
      </w:pPr>
      <w:r>
        <w:t>Supporting Documents: educational certificates, marksheets, qualification documents, professional licences, training certificates, experience letters, relieving letters, employment proofs and other documents specifically permitted by the Platform.</w:t>
      </w:r>
    </w:p>
    <w:p>
      <w:pPr>
        <w:pStyle w:val="ListBullet"/>
      </w:pPr>
      <w:r>
        <w:t>Employer and Recruiter information: organisation or business details, authorised contact-person details, job descriptions, hiring criteria, vacancy information, salary ranges, work locations, company logos and hiring authority information.</w:t>
      </w:r>
    </w:p>
    <w:p>
      <w:pPr>
        <w:pStyle w:val="ListBullet"/>
      </w:pPr>
      <w:r>
        <w:t>Communications and support records: messages, enquiries, complaints, feedback, reports of suspicious activity and correspondence with support or grievance channels.</w:t>
      </w:r>
    </w:p>
    <w:p>
      <w:pPr>
        <w:pStyle w:val="ListBullet"/>
      </w:pPr>
      <w:r>
        <w:t>Payment and subscription information: plan selected, transaction reference, amount, billing status, invoice information and payment-related records. Card, bank or other payment credentials may be handled directly by a payment service provider; the actual payment integration must be confirmed.</w:t>
      </w:r>
    </w:p>
    <w:p>
      <w:pPr>
        <w:pStyle w:val="ListBullet"/>
      </w:pPr>
      <w:r>
        <w:t>Technical and usage information: IP address, device and browser information, log data, access times, pages or features used, diagnostic information, security events and cookie or similar technology identifiers, where collected.</w:t>
      </w:r>
    </w:p>
    <w:p>
      <w:pPr>
        <w:pStyle w:val="ListBullet"/>
      </w:pPr>
      <w:r>
        <w:t>Verification and safety information: evidence supplied in response to identity, business, hiring-authority, vacancy or document-authenticity checks, and records relating to fraud reports, moderation or appeals.</w:t>
      </w:r>
    </w:p>
    <w:p>
      <w:r>
        <w:t>The Company does not intend to collect or host résumés/CVs through the Platform. The document facility is intended for permitted Supporting Documents only. Do not upload a résumé/CV unless the Company expressly introduces and enables that facility through a revised policy and relevant interface.</w:t>
      </w:r>
    </w:p>
    <w:p>
      <w:pPr>
        <w:pStyle w:val="Heading1"/>
        <w:keepNext/>
      </w:pPr>
      <w:r>
        <w:t>4. How We Receive Information</w:t>
      </w:r>
    </w:p>
    <w:p>
      <w:r>
        <w:t>We may receive information directly from you when you register, create or update an account, post a vacancy, submit an application, provide Supporting Documents, purchase a subscription, contact support, submit a complaint or otherwise use the Platform.</w:t>
      </w:r>
    </w:p>
    <w:p>
      <w:r>
        <w:t>We may also receive information from an Employer, Recruiter or organisation that creates or manages a vacancy or account; from service providers supporting hosting, payments, communications, analytics or security; and from document issuers, verification sources or competent authorities where verification or legal compliance requires it and such receipt is lawful. Where required, we will provide notice or obtain consent.</w:t>
      </w:r>
    </w:p>
    <w:p>
      <w:pPr>
        <w:pStyle w:val="Heading1"/>
        <w:keepNext/>
      </w:pPr>
      <w:r>
        <w:t>5. Purposes for Which We Use Information</w:t>
      </w:r>
    </w:p>
    <w:p>
      <w:r>
        <w:t>We may process information for purposes reasonably connected with operating and protecting the Platform, including:</w:t>
      </w:r>
    </w:p>
    <w:p>
      <w:pPr>
        <w:pStyle w:val="ListBullet"/>
      </w:pPr>
      <w:r>
        <w:t>Creating, authenticating, maintaining and administering user accounts.</w:t>
      </w:r>
    </w:p>
    <w:p>
      <w:pPr>
        <w:pStyle w:val="ListBullet"/>
      </w:pPr>
      <w:r>
        <w:t>Displaying vacancies and facilitating job discovery, applications and communications between Applicants, Employers and Recruiters.</w:t>
      </w:r>
    </w:p>
    <w:p>
      <w:pPr>
        <w:pStyle w:val="ListBullet"/>
      </w:pPr>
      <w:r>
        <w:t>Making permitted Supporting Documents available for legitimate recruitment purposes in accordance with Platform controls.</w:t>
      </w:r>
    </w:p>
    <w:p>
      <w:pPr>
        <w:pStyle w:val="ListBullet"/>
      </w:pPr>
      <w:r>
        <w:t>Providing subscriptions, job-posting services, invoices, payment processing and customer support.</w:t>
      </w:r>
    </w:p>
    <w:p>
      <w:pPr>
        <w:pStyle w:val="ListBullet"/>
      </w:pPr>
      <w:r>
        <w:t>Responding to enquiries, complaints, privacy requests, fraud reports and appeals.</w:t>
      </w:r>
    </w:p>
    <w:p>
      <w:pPr>
        <w:pStyle w:val="ListBullet"/>
      </w:pPr>
      <w:r>
        <w:t>Checking account, business, vacancy or document information where reasonably necessary for safety, integrity or compliance. Such checks do not mean that every user or document is independently verified.</w:t>
      </w:r>
    </w:p>
    <w:p>
      <w:pPr>
        <w:pStyle w:val="ListBullet"/>
      </w:pPr>
      <w:r>
        <w:t>Detecting, investigating and preventing fraud, forgery, impersonation, spam, misuse, security incidents and breaches of the Terms &amp; Conditions.</w:t>
      </w:r>
    </w:p>
    <w:p>
      <w:pPr>
        <w:pStyle w:val="ListBullet"/>
      </w:pPr>
      <w:r>
        <w:t>Maintaining Platform functionality, troubleshooting, testing, analytics, service improvement and security.</w:t>
      </w:r>
    </w:p>
    <w:p>
      <w:pPr>
        <w:pStyle w:val="ListBullet"/>
      </w:pPr>
      <w:r>
        <w:t>Sending service-related notices, including account, application, security, billing and policy communications.</w:t>
      </w:r>
    </w:p>
    <w:p>
      <w:pPr>
        <w:pStyle w:val="ListBullet"/>
      </w:pPr>
      <w:r>
        <w:t>Sending promotional communications where permitted by law and subject to applicable preferences or consent.</w:t>
      </w:r>
    </w:p>
    <w:p>
      <w:pPr>
        <w:pStyle w:val="ListBullet"/>
      </w:pPr>
      <w:r>
        <w:t>Complying with legal obligations, responding to lawful requests, preserving records, enforcing agreements and protecting rights, users and the Company.</w:t>
      </w:r>
    </w:p>
    <w:p>
      <w:pPr>
        <w:pStyle w:val="Heading1"/>
        <w:keepNext/>
      </w:pPr>
      <w:r>
        <w:t>6. Legal Basis, Notice and Consent</w:t>
      </w:r>
    </w:p>
    <w:p>
      <w:r>
        <w:t>We will process personal data on a lawful basis permitted by applicable Indian law. Depending on the context, this may include your consent, steps you request before entering into a contract, performance of a service or contract, compliance with a legal obligation, or another permitted statutory ground.</w:t>
      </w:r>
    </w:p>
    <w:p>
      <w:r>
        <w:t>Where consent is required, we will present an appropriate notice and request consent before the relevant processing. You may withdraw consent in the manner described in the relevant interface or by contacting us. Withdrawal does not affect processing already carried out lawfully before withdrawal and may mean that we cannot provide a feature or service that depends on the information.</w:t>
      </w:r>
    </w:p>
    <w:p>
      <w:pPr>
        <w:pStyle w:val="Heading1"/>
        <w:keepNext/>
      </w:pPr>
      <w:r>
        <w:t>7. Sharing and Disclosure</w:t>
      </w:r>
    </w:p>
    <w:p>
      <w:r>
        <w:t>We do not sell personal data as a standalone business. We may disclose or make information available, only as reasonably necessary and subject to applicable law, in the following circumstances:</w:t>
      </w:r>
    </w:p>
    <w:p>
      <w:pPr>
        <w:pStyle w:val="ListBullet"/>
      </w:pPr>
      <w:r>
        <w:t>To Employers and Recruiters where an Applicant applies for or otherwise engages with a vacancy, or where access to specified Applicant information or Supporting Documents is necessary for a legitimate recruitment purpose.</w:t>
      </w:r>
    </w:p>
    <w:p>
      <w:pPr>
        <w:pStyle w:val="ListBullet"/>
      </w:pPr>
      <w:r>
        <w:t>To Applicants where necessary to display relevant Employer, Recruiter or vacancy information and facilitate recruitment-related communication.</w:t>
      </w:r>
    </w:p>
    <w:p>
      <w:pPr>
        <w:pStyle w:val="ListBullet"/>
      </w:pPr>
      <w:r>
        <w:t>To service providers and processors such as hosting, cloud infrastructure, payment, email, SMS, messaging, analytics, customer-support and security providers.</w:t>
      </w:r>
    </w:p>
    <w:p>
      <w:pPr>
        <w:pStyle w:val="ListBullet"/>
      </w:pPr>
      <w:r>
        <w:t>To professional advisers, auditors, insurers and consultants subject to appropriate confidentiality obligations.</w:t>
      </w:r>
    </w:p>
    <w:p>
      <w:pPr>
        <w:pStyle w:val="ListBullet"/>
      </w:pPr>
      <w:r>
        <w:t>To courts, law-enforcement agencies, regulators, government authorities, document-issuing institutions or other persons where disclosure is required by law or lawful process, or reasonably necessary to investigate suspected fraud, forgery, identity theft, security threats or unlawful activity.</w:t>
      </w:r>
    </w:p>
    <w:p>
      <w:pPr>
        <w:pStyle w:val="ListBullet"/>
      </w:pPr>
      <w:r>
        <w:t>In connection with a corporate restructuring, merger, acquisition, financing, sale or transfer of all or part of the business, subject to appropriate safeguards and applicable law.</w:t>
      </w:r>
    </w:p>
    <w:p>
      <w:pPr>
        <w:pStyle w:val="ListBullet"/>
      </w:pPr>
      <w:r>
        <w:t>With your direction or consent, or where another lawful basis permits the disclosure.</w:t>
      </w:r>
    </w:p>
    <w:p>
      <w:r>
        <w:t>Employers and Recruiters who receive Applicant information are responsible for using it only for legitimate recruitment purposes, providing required notices, obtaining required consents, securing the information and retaining or deleting it in accordance with applicable law. The Company does not control their independent processing after information is disclosed to them.</w:t>
      </w:r>
    </w:p>
    <w:p>
      <w:pPr>
        <w:pStyle w:val="Heading1"/>
        <w:keepNext/>
      </w:pPr>
      <w:r>
        <w:t>8. Employer and Recruiter Responsibilities</w:t>
      </w:r>
    </w:p>
    <w:p>
      <w:r>
        <w:t>Employers and Recruiters must access and use Applicant information only for genuine and legitimate recruitment purposes and only to the extent necessary. They must not sell, rent, scrape, export, bulk-download, disclose or repurpose Applicant information for unrelated marketing, lead generation or other unrelated activities.</w:t>
      </w:r>
    </w:p>
    <w:p>
      <w:r>
        <w:t>They must restrict access to authorised personnel, apply appropriate safeguards, inform Applicants of their own data practices where required, and securely delete or anonymise Applicant information when no longer required, subject to lawful retention obligations. They remain independently responsible for their own recruitment-related collection, use, disclosure, security and retention.</w:t>
      </w:r>
    </w:p>
    <w:p>
      <w:pPr>
        <w:pStyle w:val="Heading1"/>
        <w:keepNext/>
      </w:pPr>
      <w:r>
        <w:t>9. Supporting Documents and Sensitive Information</w:t>
      </w:r>
    </w:p>
    <w:p>
      <w:r>
        <w:t>Applicants should provide only genuine, accurate, current where applicable, lawfully obtained Supporting Documents requested for a genuine recruitment purpose. Do not submit another person’s documents or personal information without lawful authority.</w:t>
      </w:r>
    </w:p>
    <w:p>
      <w:r>
        <w:t>Do not upload résumés/CVs where no résumé/CV upload facility is provided. Do not attempt to bypass upload restrictions by renaming, disguising or embedding a résumé/CV in another file.</w:t>
      </w:r>
    </w:p>
    <w:p>
      <w:r>
        <w:t>Please avoid submitting information that is not requested or necessary, including bank credentials, card PINs, passwords, OTPs or unrelated sensitive personal information. If a document contains information not needed for recruitment, consider whether it can be lawfully redacted before submission.</w:t>
      </w:r>
    </w:p>
    <w:p>
      <w:pPr>
        <w:pStyle w:val="Heading1"/>
        <w:keepNext/>
      </w:pPr>
      <w:r>
        <w:t>10. Cookies, Analytics and Similar Technologies</w:t>
      </w:r>
    </w:p>
    <w:p>
      <w:r>
        <w:t>The Platform may use cookies, pixels, SDKs, logs and similar technologies to maintain sessions, remember preferences, support security, understand usage, diagnose errors and improve services. Some technologies may be provided by third parties.</w:t>
      </w:r>
    </w:p>
    <w:p>
      <w:r>
        <w:t>You may be able to control cookies through your browser or device settings. Blocking or deleting certain cookies may affect login, security or other Platform functionality. The exact cookies, providers, purposes, duration and preference controls should be described in a separate Cookie Policy or cookie notice based on technologies actually deployed.</w:t>
      </w:r>
    </w:p>
    <w:p>
      <w:pPr>
        <w:pStyle w:val="Heading1"/>
        <w:keepNext/>
      </w:pPr>
      <w:r>
        <w:t>11. Data Retention</w:t>
      </w:r>
    </w:p>
    <w:p>
      <w:r>
        <w:t>We retain personal data only for as long as reasonably necessary for the purposes described in this Policy, including providing the Platform, maintaining accounts, processing applications, supporting subscriptions, resolving disputes, investigating fraud or security incidents, enforcing agreements and meeting legal or regulatory requirements.</w:t>
      </w:r>
    </w:p>
    <w:p>
      <w:r>
        <w:t>Retention periods may vary by data category and purpose. When information is no longer required, we will take reasonable steps to delete, anonymise or securely dispose of it, subject to applicable law, legitimate recordkeeping requirements, backups, security needs and the establishment, exercise or defence of legal claims. Employers and Recruiters are responsible for retention of Applicant information they receive independently.</w:t>
      </w:r>
    </w:p>
    <w:p>
      <w:pPr>
        <w:pStyle w:val="Heading1"/>
        <w:keepNext/>
      </w:pPr>
      <w:r>
        <w:t>12. Security Safeguards</w:t>
      </w:r>
    </w:p>
    <w:p>
      <w:r>
        <w:t>The Company will implement reasonable technical and organisational safeguards appropriate to the nature of the information and risks of processing, as required by applicable law. Safeguards may include access controls, authentication, role-based permissions, secure hosting, encryption where appropriate, monitoring, backups, staff confidentiality measures and incident-response procedures.</w:t>
      </w:r>
    </w:p>
    <w:p>
      <w:r>
        <w:t>No website, transmission, storage system or electronic service can be guaranteed to be completely secure. Users must protect passwords, OTPs, devices and account credentials and promptly report suspected unauthorised access or security incidents to support@realestatejobs.co.in.</w:t>
      </w:r>
    </w:p>
    <w:p>
      <w:pPr>
        <w:pStyle w:val="Heading1"/>
        <w:keepNext/>
      </w:pPr>
      <w:r>
        <w:t>13. Data Breaches and Security Incidents</w:t>
      </w:r>
    </w:p>
    <w:p>
      <w:r>
        <w:t>If a personal-data breach occurs, the Company will assess and respond in accordance with applicable law, including legally required containment, investigation, recordkeeping and notifications to affected individuals or competent authorities. Users should promptly report suspected account compromise, document misuse or security incidents.</w:t>
      </w:r>
    </w:p>
    <w:p>
      <w:pPr>
        <w:pStyle w:val="Heading1"/>
        <w:keepNext/>
      </w:pPr>
      <w:r>
        <w:t>14. Your Rights and Choices</w:t>
      </w:r>
    </w:p>
    <w:p>
      <w:r>
        <w:t>Subject to applicable law and the circumstances of processing, you may have rights to request information about personal data processed by us, seek correction or completion of inaccurate or misleading data, request erasure where permitted, withdraw consent where processing is based on consent, raise a grievance and nominate another individual where such right is provided by law.</w:t>
      </w:r>
    </w:p>
    <w:p>
      <w:r>
        <w:t>You may update certain account information through account settings where available. To submit a privacy request, contact [Insert dedicated privacy email address] or support@realestatejobs.co.in. We may need to verify your identity and clarify the scope of your request. We will respond within timelines required by applicable law.</w:t>
      </w:r>
    </w:p>
    <w:p>
      <w:r>
        <w:t>Some information may need to be retained or processing may continue where permitted or required by law, for security, fraud prevention, legal claims, contractual records or other lawful purposes. We will explain any applicable limitation when responding.</w:t>
      </w:r>
    </w:p>
    <w:p>
      <w:pPr>
        <w:pStyle w:val="Heading1"/>
        <w:keepNext/>
      </w:pPr>
      <w:r>
        <w:t>15. Children and Minimum Age</w:t>
      </w:r>
    </w:p>
    <w:p>
      <w:r>
        <w:t>The Platform is intended for individuals who are at least 18 years old and legally capable of entering into a binding contract, unless a specific lawful programme provides otherwise with appropriate safeguards and consent. We do not knowingly seek to collect children’s personal data in circumstances where such collection is prohibited. If you believe a child has provided personal data in breach of applicable law, contact us.</w:t>
      </w:r>
    </w:p>
    <w:p>
      <w:pPr>
        <w:pStyle w:val="Heading1"/>
        <w:keepNext/>
      </w:pPr>
      <w:r>
        <w:t>16. Third-Party Websites and Services</w:t>
      </w:r>
    </w:p>
    <w:p>
      <w:r>
        <w:t>The Platform may contain links to or integrations with third-party websites, payment gateways, cloud services, identity-verification providers, communication tools or other services. Those third parties may process information under their own terms and privacy notices. The Company does not control their independent privacy practices. Review the relevant third-party notice before using those services.</w:t>
      </w:r>
    </w:p>
    <w:p>
      <w:pPr>
        <w:pStyle w:val="Heading1"/>
        <w:keepNext/>
      </w:pPr>
      <w:r>
        <w:t>17. Communications and Marketing Preferences</w:t>
      </w:r>
    </w:p>
    <w:p>
      <w:r>
        <w:t>We may send essential service communications relating to accounts, applications, vacancies, security, payments, support and policy changes. These communications are necessary to operate the Platform and may not be subject to marketing opt-out controls.</w:t>
      </w:r>
    </w:p>
    <w:p>
      <w:r>
        <w:t>Where promotional communications are sent, you may use the unsubscribe mechanism provided in the communication or contact us to update your preferences. We will process marketing preferences in accordance with applicable law.</w:t>
      </w:r>
    </w:p>
    <w:p>
      <w:pPr>
        <w:pStyle w:val="Heading1"/>
        <w:keepNext/>
      </w:pPr>
      <w:r>
        <w:t>18. Cross-Border Processing</w:t>
      </w:r>
    </w:p>
    <w:p>
      <w:r>
        <w:t>The Platform may use service providers or infrastructure located in India or other jurisdictions. If personal data is transferred or made accessible outside India, the Company will do so only in accordance with applicable Indian law and any restrictions, safeguards or conditions in force at the relevant time. Hosting locations and service-provider arrangements must be confirmed and reflected in operational privacy disclosures.</w:t>
      </w:r>
    </w:p>
    <w:p>
      <w:pPr>
        <w:pStyle w:val="Heading1"/>
        <w:keepNext/>
      </w:pPr>
      <w:r>
        <w:t>19. Changes to This Privacy Policy</w:t>
      </w:r>
    </w:p>
    <w:p>
      <w:r>
        <w:t>We may update this Policy to reflect changes to the Platform, data practices, service providers, security measures or applicable law. The revised Policy will be posted on the Platform with an updated “Last Updated” date. Where required, we will provide notice or seek fresh consent for material changes. The Policy will be interpreted subject to applicable law and any consent requirements.</w:t>
      </w:r>
    </w:p>
    <w:p>
      <w:pPr>
        <w:pStyle w:val="Heading1"/>
        <w:keepNext/>
      </w:pPr>
      <w:r>
        <w:t>20. Grievance Redressal and Contact</w:t>
      </w:r>
    </w:p>
    <w:p>
      <w:r>
        <w:t>For privacy questions, requests, complaints or concerns about personal-data processing, contact:</w:t>
      </w:r>
    </w:p>
    <w:p>
      <w:r>
        <w:t>Privacy email: [Insert dedicated privacy email address]</w:t>
      </w:r>
    </w:p>
    <w:p>
      <w:r>
        <w:t>General support: support@realestatejobs.co.in</w:t>
      </w:r>
    </w:p>
    <w:p>
      <w:r>
        <w:t>Grievance email: Grievance@realestatejobs.co.in</w:t>
      </w:r>
    </w:p>
    <w:p>
      <w:r>
        <w:t>Grievance Officer: [Insert name and designation]</w:t>
      </w:r>
    </w:p>
    <w:p>
      <w:r>
        <w:t>Postal address: [Insert complete registered office address]</w:t>
      </w:r>
    </w:p>
    <w:p>
      <w:r>
        <w:t>Please include your name, contact details, relevant account or listing reference and a clear description of your request. Do not include passwords, OTPs or unnecessary sensitive personal data. The Company will acknowledge and handle grievances within timelines prescribed by applicable law and its published grievance procedure.</w:t>
      </w:r>
    </w:p>
    <w:p>
      <w:pPr>
        <w:pStyle w:val="Heading1"/>
        <w:keepNext/>
      </w:pPr>
      <w:r>
        <w:t>21. Applicable Law</w:t>
      </w:r>
    </w:p>
    <w:p>
      <w:r>
        <w:t>This Policy is intended to operate in accordance with the laws of India, including applicable provisions of the Information Technology Act, 2000 and rules made thereunder, and the Digital Personal Data Protection Act, 2023 and rules, commencement notifications and provisions to the extent in force and applicable. The applicable legal framework may change, and this Policy will be interpreted subject to mandatory law.</w:t>
      </w:r>
    </w:p>
    <w:p>
      <w:pPr>
        <w:pStyle w:val="Heading1"/>
        <w:keepNext/>
      </w:pPr>
      <w:r>
        <w:t>22. Publication Checklist – Complete Before Going Live</w:t>
      </w:r>
    </w:p>
    <w:p>
      <w:r>
        <w:t>This draft is based on the supplied Terms &amp; Conditions. It does not assume that a particular analytics tool, cookie, payment processor, hosting provider, identity-verification vendor, data-centre location, retention period or technical security control is currently in use. The Company must verify actual product and vendor data flows and complete the placeholders before publication.</w:t>
      </w:r>
    </w:p>
    <w:p>
      <w:pPr>
        <w:pStyle w:val="ListBullet"/>
      </w:pPr>
      <w:r>
        <w:t>Insert the Company’s exact registered office address and dedicated privacy email address.</w:t>
      </w:r>
    </w:p>
    <w:p>
      <w:pPr>
        <w:pStyle w:val="ListBullet"/>
      </w:pPr>
      <w:r>
        <w:t>Insert the Grievance Officer’s name, designation, postal address and contact details.</w:t>
      </w:r>
    </w:p>
    <w:p>
      <w:pPr>
        <w:pStyle w:val="ListBullet"/>
      </w:pPr>
      <w:r>
        <w:t>Confirm the actual information fields collected at registration, application, employer onboarding and document upload.</w:t>
      </w:r>
    </w:p>
    <w:p>
      <w:pPr>
        <w:pStyle w:val="ListBullet"/>
      </w:pPr>
      <w:r>
        <w:t>Confirm whether application details or Supporting Documents are visible to Employers/Recruiters, at what stage and under what permissions.</w:t>
      </w:r>
    </w:p>
    <w:p>
      <w:pPr>
        <w:pStyle w:val="ListBullet"/>
      </w:pPr>
      <w:r>
        <w:t>Confirm hosting locations, processors, payment gateway, messaging providers, analytics tools, cookies and any cross-border access.</w:t>
      </w:r>
    </w:p>
    <w:p>
      <w:pPr>
        <w:pStyle w:val="ListBullet"/>
      </w:pPr>
      <w:r>
        <w:t>Set and document retention periods for accounts, Supporting Documents, applications, transaction records, logs, complaints and backups.</w:t>
      </w:r>
    </w:p>
    <w:p>
      <w:pPr>
        <w:pStyle w:val="ListBullet"/>
      </w:pPr>
      <w:r>
        <w:t>Publish a Cookie Policy or cookie notice matching the technologies actually deployed.</w:t>
      </w:r>
    </w:p>
    <w:p>
      <w:pPr>
        <w:pStyle w:val="ListBullet"/>
      </w:pPr>
      <w:r>
        <w:t>Align consent notices, privacy controls, grievance workflows, data-principal request handling and breach-response procedures with the law in force.</w:t>
      </w:r>
    </w:p>
    <w:p>
      <w:pPr>
        <w:pStyle w:val="ListBullet"/>
      </w:pPr>
      <w:r>
        <w:t>Have an Indian privacy lawyer review this Policy against actual data flows, intermediary status and current legal commencement/rules before publication.</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RealEstateJobs.co.in | Tech Rider Global (OPC) Private Limited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sz w:val="16"/>
      </w:rPr>
      <w:t>REALESTATEJOBS.CO.IN  |  PRIVACY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92D41"/>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92D41"/>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